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49" w:rsidRDefault="00F30549" w:rsidP="00750A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549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дошкольное учреждение </w:t>
      </w:r>
    </w:p>
    <w:p w:rsidR="00333A94" w:rsidRPr="00F30549" w:rsidRDefault="00F30549" w:rsidP="00750A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549">
        <w:rPr>
          <w:rFonts w:ascii="Times New Roman" w:hAnsi="Times New Roman" w:cs="Times New Roman"/>
          <w:sz w:val="28"/>
          <w:szCs w:val="28"/>
        </w:rPr>
        <w:t>«детский сад № 2»</w:t>
      </w:r>
    </w:p>
    <w:p w:rsidR="00750A45" w:rsidRPr="00F30549" w:rsidRDefault="00750A45" w:rsidP="00750A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A45" w:rsidRPr="00F30549" w:rsidRDefault="00750A45" w:rsidP="00750A4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A45" w:rsidRDefault="00750A45" w:rsidP="00750A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A45" w:rsidRDefault="00750A45" w:rsidP="00750A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A45" w:rsidRPr="00750A45" w:rsidRDefault="00750A45" w:rsidP="00750A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A45" w:rsidRPr="00750A45" w:rsidRDefault="00750A45" w:rsidP="00750A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A45" w:rsidRPr="00F30549" w:rsidRDefault="00750A45" w:rsidP="00F446F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549">
        <w:rPr>
          <w:rFonts w:ascii="Times New Roman" w:hAnsi="Times New Roman" w:cs="Times New Roman"/>
          <w:sz w:val="28"/>
          <w:szCs w:val="28"/>
        </w:rPr>
        <w:t>Представление опыта работы по теме</w:t>
      </w:r>
      <w:bookmarkStart w:id="0" w:name="_GoBack"/>
      <w:bookmarkEnd w:id="0"/>
    </w:p>
    <w:p w:rsidR="00750A45" w:rsidRPr="00F30549" w:rsidRDefault="00750A45" w:rsidP="00F446F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A45" w:rsidRDefault="00750A45" w:rsidP="00F446F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CE8" w:rsidRPr="00197E3B" w:rsidRDefault="00DC6CE8" w:rsidP="00F446F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3B">
        <w:rPr>
          <w:rFonts w:ascii="Times New Roman" w:hAnsi="Times New Roman" w:cs="Times New Roman"/>
          <w:b/>
          <w:sz w:val="28"/>
          <w:szCs w:val="28"/>
        </w:rPr>
        <w:t>«</w:t>
      </w:r>
      <w:r w:rsidR="00750A45" w:rsidRPr="00197E3B">
        <w:rPr>
          <w:rFonts w:ascii="Times New Roman" w:hAnsi="Times New Roman" w:cs="Times New Roman"/>
          <w:b/>
          <w:sz w:val="28"/>
          <w:szCs w:val="28"/>
        </w:rPr>
        <w:t xml:space="preserve">Формирование основ финансовой </w:t>
      </w:r>
      <w:r w:rsidR="00F30549" w:rsidRPr="00197E3B">
        <w:rPr>
          <w:rFonts w:ascii="Times New Roman" w:hAnsi="Times New Roman" w:cs="Times New Roman"/>
          <w:b/>
          <w:sz w:val="28"/>
          <w:szCs w:val="28"/>
        </w:rPr>
        <w:t xml:space="preserve">грамотности у дошкольников </w:t>
      </w:r>
      <w:r w:rsidR="00F30549" w:rsidRPr="0019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посредством игровой деятельности </w:t>
      </w:r>
      <w:r w:rsidRPr="00197E3B">
        <w:rPr>
          <w:rFonts w:ascii="Times New Roman" w:hAnsi="Times New Roman" w:cs="Times New Roman"/>
          <w:b/>
          <w:sz w:val="28"/>
          <w:szCs w:val="28"/>
        </w:rPr>
        <w:t>»</w:t>
      </w:r>
    </w:p>
    <w:p w:rsidR="00750A45" w:rsidRPr="00197E3B" w:rsidRDefault="00750A45" w:rsidP="00750A4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0A45" w:rsidRDefault="00750A45" w:rsidP="00750A4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A45" w:rsidRDefault="00750A45" w:rsidP="00750A4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A45" w:rsidRDefault="00750A45" w:rsidP="00750A4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A45" w:rsidRDefault="00750A45" w:rsidP="00750A4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A45" w:rsidRDefault="00750A45" w:rsidP="00750A4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0549" w:rsidRDefault="00750A45" w:rsidP="00F3054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0A45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F30549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0A69B1" w:rsidRDefault="00F30549" w:rsidP="00F3054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Вячеславовна Лучникова</w:t>
      </w:r>
    </w:p>
    <w:p w:rsidR="00750A45" w:rsidRDefault="00750A45" w:rsidP="00D87E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A45" w:rsidRDefault="00750A45" w:rsidP="00D87E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A45" w:rsidRDefault="00750A45" w:rsidP="00750A4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A45" w:rsidRDefault="00750A45" w:rsidP="00750A4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A45" w:rsidRDefault="00750A45" w:rsidP="00750A4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A45" w:rsidRDefault="00750A45" w:rsidP="00750A4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7E6D" w:rsidRDefault="00D87E6D" w:rsidP="00750A4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B3F" w:rsidRDefault="00333A94" w:rsidP="00333A94">
      <w:pPr>
        <w:tabs>
          <w:tab w:val="center" w:pos="4960"/>
          <w:tab w:val="left" w:pos="66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4B3F" w:rsidRDefault="00F24B3F" w:rsidP="00333A94">
      <w:pPr>
        <w:tabs>
          <w:tab w:val="center" w:pos="4960"/>
          <w:tab w:val="left" w:pos="66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4B3F" w:rsidRDefault="00F24B3F" w:rsidP="00333A94">
      <w:pPr>
        <w:tabs>
          <w:tab w:val="center" w:pos="4960"/>
          <w:tab w:val="left" w:pos="66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24B3F" w:rsidRDefault="00F24B3F" w:rsidP="00333A94">
      <w:pPr>
        <w:tabs>
          <w:tab w:val="center" w:pos="4960"/>
          <w:tab w:val="left" w:pos="66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50A45" w:rsidRDefault="00F30549" w:rsidP="00F24B3F">
      <w:pPr>
        <w:tabs>
          <w:tab w:val="center" w:pos="4960"/>
          <w:tab w:val="left" w:pos="660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основка. 2023</w:t>
      </w:r>
      <w:r w:rsidR="00750A4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97E3B" w:rsidRDefault="00197E3B" w:rsidP="00F446F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E3B" w:rsidRDefault="00197E3B" w:rsidP="00F446F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E3B" w:rsidRDefault="00FC5E03" w:rsidP="00F446F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</w:t>
      </w:r>
      <w:r w:rsidR="00197E3B">
        <w:rPr>
          <w:rFonts w:ascii="Times New Roman" w:hAnsi="Times New Roman" w:cs="Times New Roman"/>
          <w:sz w:val="28"/>
          <w:szCs w:val="28"/>
        </w:rPr>
        <w:t xml:space="preserve"> день,</w:t>
      </w:r>
      <w:r w:rsidR="004909BB">
        <w:rPr>
          <w:rFonts w:ascii="Times New Roman" w:hAnsi="Times New Roman" w:cs="Times New Roman"/>
          <w:sz w:val="28"/>
          <w:szCs w:val="28"/>
        </w:rPr>
        <w:t xml:space="preserve"> уважаемые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E3B">
        <w:rPr>
          <w:rFonts w:ascii="Times New Roman" w:hAnsi="Times New Roman" w:cs="Times New Roman"/>
          <w:sz w:val="28"/>
          <w:szCs w:val="28"/>
        </w:rPr>
        <w:t>коллеги</w:t>
      </w:r>
      <w:r w:rsidR="004909BB">
        <w:rPr>
          <w:rFonts w:ascii="Times New Roman" w:hAnsi="Times New Roman" w:cs="Times New Roman"/>
          <w:sz w:val="28"/>
          <w:szCs w:val="28"/>
        </w:rPr>
        <w:t>,</w:t>
      </w:r>
      <w:r w:rsidR="00197E3B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4909BB">
        <w:rPr>
          <w:rFonts w:ascii="Times New Roman" w:hAnsi="Times New Roman" w:cs="Times New Roman"/>
          <w:sz w:val="28"/>
          <w:szCs w:val="28"/>
        </w:rPr>
        <w:t>я представляю</w:t>
      </w:r>
      <w:r w:rsidR="004909BB" w:rsidRPr="004909BB">
        <w:rPr>
          <w:rFonts w:ascii="Times New Roman" w:hAnsi="Times New Roman" w:cs="Times New Roman"/>
          <w:sz w:val="28"/>
          <w:szCs w:val="28"/>
        </w:rPr>
        <w:t xml:space="preserve"> свой опыт работы в рамках данной площадки</w:t>
      </w:r>
      <w:r w:rsidR="00490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«</w:t>
      </w:r>
      <w:r w:rsidR="004909BB">
        <w:rPr>
          <w:rFonts w:ascii="Times New Roman" w:hAnsi="Times New Roman" w:cs="Times New Roman"/>
          <w:b/>
          <w:sz w:val="28"/>
          <w:szCs w:val="28"/>
        </w:rPr>
        <w:t>Формированию</w:t>
      </w:r>
      <w:r w:rsidRPr="00197E3B">
        <w:rPr>
          <w:rFonts w:ascii="Times New Roman" w:hAnsi="Times New Roman" w:cs="Times New Roman"/>
          <w:b/>
          <w:sz w:val="28"/>
          <w:szCs w:val="28"/>
        </w:rPr>
        <w:t xml:space="preserve"> основ финансовой грамотности у дошкольников </w:t>
      </w:r>
      <w:r w:rsidRPr="0019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посредством игровой деятельности </w:t>
      </w:r>
      <w:r w:rsidRPr="00197E3B">
        <w:rPr>
          <w:rFonts w:ascii="Times New Roman" w:hAnsi="Times New Roman" w:cs="Times New Roman"/>
          <w:b/>
          <w:sz w:val="28"/>
          <w:szCs w:val="28"/>
        </w:rPr>
        <w:t>»</w:t>
      </w:r>
    </w:p>
    <w:p w:rsidR="00C0674B" w:rsidRPr="00C17999" w:rsidRDefault="00FC5E03" w:rsidP="004923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5E03"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 w:rsidRPr="00C17999">
        <w:rPr>
          <w:rFonts w:ascii="Times New Roman" w:hAnsi="Times New Roman" w:cs="Times New Roman"/>
          <w:sz w:val="28"/>
          <w:szCs w:val="28"/>
        </w:rPr>
        <w:t>день</w:t>
      </w:r>
      <w:r w:rsidR="009F7DC9" w:rsidRPr="00C17999">
        <w:rPr>
          <w:rFonts w:ascii="Times New Roman" w:hAnsi="Times New Roman" w:cs="Times New Roman"/>
          <w:sz w:val="28"/>
          <w:szCs w:val="28"/>
        </w:rPr>
        <w:t xml:space="preserve"> финансовое просвещение детей дошкольного возраста – сравнительно новое направление в дошкольной педагогике</w:t>
      </w:r>
      <w:r w:rsidRPr="00C17999">
        <w:rPr>
          <w:rFonts w:ascii="Times New Roman" w:hAnsi="Times New Roman" w:cs="Times New Roman"/>
          <w:sz w:val="28"/>
          <w:szCs w:val="28"/>
        </w:rPr>
        <w:t xml:space="preserve"> </w:t>
      </w:r>
      <w:r w:rsidR="00492345" w:rsidRPr="00C17999">
        <w:rPr>
          <w:rFonts w:ascii="Times New Roman" w:hAnsi="Times New Roman" w:cs="Times New Roman"/>
          <w:sz w:val="28"/>
          <w:szCs w:val="28"/>
        </w:rPr>
        <w:t xml:space="preserve">и </w:t>
      </w:r>
      <w:r w:rsidR="009F7DC9" w:rsidRPr="00C17999">
        <w:rPr>
          <w:rFonts w:ascii="Times New Roman" w:hAnsi="Times New Roman" w:cs="Times New Roman"/>
          <w:sz w:val="28"/>
          <w:szCs w:val="28"/>
        </w:rPr>
        <w:t>проблема экономического воспитания дошкольников определяется социальным заказом и ФГОС дошкольного образования.</w:t>
      </w:r>
      <w:r w:rsidR="009F7DC9" w:rsidRPr="00C17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C113C" w:rsidRPr="00C17999" w:rsidRDefault="009F7DC9" w:rsidP="0049234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99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обучение основам экономических знаний необходимо начинать уже в детском саду</w:t>
      </w:r>
      <w:r w:rsidR="00492345" w:rsidRPr="00C17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7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17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звене системы непрерывного образования</w:t>
      </w:r>
      <w:r w:rsidRPr="00C1799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. </w:t>
      </w:r>
      <w:r w:rsidRPr="00C179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закладывается позитивное отношение к «рукотворному миру», к себе и к окружающим людям.</w:t>
      </w:r>
    </w:p>
    <w:p w:rsidR="00532DFB" w:rsidRDefault="00EE5611" w:rsidP="00D52B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611">
        <w:rPr>
          <w:rFonts w:ascii="Times New Roman" w:hAnsi="Times New Roman" w:cs="Times New Roman"/>
          <w:sz w:val="28"/>
          <w:szCs w:val="28"/>
        </w:rPr>
        <w:t>Учитывая проникновение экономики во все сферы жизнедеятельности людей, необходимо дать детям элементарное экономическое образование. Ведь с самого раннего детства дети, вместе с родителями, заходят в банки, в магазины, видят акции, по которым один товар можно приобрести за меньшую стоимость, знают, что такое пластиковые карты, так они приобретают первичные экономические знания.</w:t>
      </w:r>
      <w:r w:rsidR="00C161A1">
        <w:rPr>
          <w:rFonts w:ascii="Times New Roman" w:hAnsi="Times New Roman" w:cs="Times New Roman"/>
          <w:sz w:val="28"/>
          <w:szCs w:val="28"/>
        </w:rPr>
        <w:t xml:space="preserve"> Но как расширить экономический кругозор дошкольника и дать представление</w:t>
      </w:r>
      <w:r w:rsidR="00D52BA2">
        <w:rPr>
          <w:rFonts w:ascii="Times New Roman" w:hAnsi="Times New Roman" w:cs="Times New Roman"/>
          <w:sz w:val="28"/>
          <w:szCs w:val="28"/>
        </w:rPr>
        <w:t xml:space="preserve"> о </w:t>
      </w:r>
      <w:r w:rsidR="00D52BA2" w:rsidRPr="00F446F4">
        <w:rPr>
          <w:rFonts w:ascii="Times New Roman" w:hAnsi="Times New Roman" w:cs="Times New Roman"/>
          <w:sz w:val="28"/>
          <w:szCs w:val="28"/>
        </w:rPr>
        <w:t>таких экономических качествах, как трудолюбие, бережливост</w:t>
      </w:r>
      <w:r w:rsidR="00D52BA2">
        <w:rPr>
          <w:rFonts w:ascii="Times New Roman" w:hAnsi="Times New Roman" w:cs="Times New Roman"/>
          <w:sz w:val="28"/>
          <w:szCs w:val="28"/>
        </w:rPr>
        <w:t>ь, хозяйственность, экономность?</w:t>
      </w:r>
      <w:r w:rsidR="00D52BA2" w:rsidRPr="00F446F4">
        <w:rPr>
          <w:rFonts w:ascii="Times New Roman" w:hAnsi="Times New Roman" w:cs="Times New Roman"/>
          <w:sz w:val="28"/>
          <w:szCs w:val="28"/>
        </w:rPr>
        <w:t xml:space="preserve"> Помочь дошкольнику осознать, что достичь экономических благ можно лишь упорным трудом, причем труд следует понимать не только, как средство достижения этих самих благ, но и как созидание, как творческий процесс, прино</w:t>
      </w:r>
      <w:r w:rsidR="00D52BA2">
        <w:rPr>
          <w:rFonts w:ascii="Times New Roman" w:hAnsi="Times New Roman" w:cs="Times New Roman"/>
          <w:sz w:val="28"/>
          <w:szCs w:val="28"/>
        </w:rPr>
        <w:t xml:space="preserve">сящий радость и удовлетворение? </w:t>
      </w:r>
    </w:p>
    <w:p w:rsidR="004909BB" w:rsidRDefault="00D52BA2" w:rsidP="004923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ответ прост: только</w:t>
      </w:r>
      <w:r w:rsidRPr="00D52BA2">
        <w:rPr>
          <w:rFonts w:ascii="Times New Roman" w:hAnsi="Times New Roman" w:cs="Times New Roman"/>
          <w:sz w:val="28"/>
          <w:szCs w:val="28"/>
        </w:rPr>
        <w:t xml:space="preserve"> </w:t>
      </w:r>
      <w:r w:rsidRPr="00F446F4">
        <w:rPr>
          <w:rFonts w:ascii="Times New Roman" w:hAnsi="Times New Roman" w:cs="Times New Roman"/>
          <w:sz w:val="28"/>
          <w:szCs w:val="28"/>
        </w:rPr>
        <w:t>в игре, ведь это ведущая деятельность ребенка-дошкольника. Именно через игру ребёнок осваивает и познаёт мир.</w:t>
      </w:r>
    </w:p>
    <w:p w:rsidR="007E7806" w:rsidRDefault="00C0674B" w:rsidP="004923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7E7806" w:rsidRPr="00197E3B">
        <w:rPr>
          <w:rFonts w:ascii="Times New Roman" w:hAnsi="Times New Roman" w:cs="Times New Roman"/>
          <w:b/>
          <w:sz w:val="28"/>
          <w:szCs w:val="28"/>
        </w:rPr>
        <w:t xml:space="preserve"> основ финансовой грамотности</w:t>
      </w:r>
      <w:r w:rsidR="007E7806" w:rsidRPr="00F446F4">
        <w:rPr>
          <w:rFonts w:ascii="Times New Roman" w:hAnsi="Times New Roman" w:cs="Times New Roman"/>
          <w:sz w:val="28"/>
          <w:szCs w:val="28"/>
        </w:rPr>
        <w:t xml:space="preserve"> направление в работе для меня новое, поэтому опыт работы только накапливается и формируется.</w:t>
      </w:r>
    </w:p>
    <w:p w:rsidR="00CF62F5" w:rsidRDefault="00CF62F5" w:rsidP="00CF62F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6F4">
        <w:rPr>
          <w:rFonts w:ascii="Times New Roman" w:hAnsi="Times New Roman" w:cs="Times New Roman"/>
          <w:sz w:val="28"/>
          <w:szCs w:val="28"/>
        </w:rPr>
        <w:t>Работая по данному направлению</w:t>
      </w:r>
      <w:r w:rsidR="00C0674B">
        <w:rPr>
          <w:rFonts w:ascii="Times New Roman" w:hAnsi="Times New Roman" w:cs="Times New Roman"/>
          <w:sz w:val="28"/>
          <w:szCs w:val="28"/>
        </w:rPr>
        <w:t xml:space="preserve"> уже год</w:t>
      </w:r>
      <w:r w:rsidRPr="00F446F4">
        <w:rPr>
          <w:rFonts w:ascii="Times New Roman" w:hAnsi="Times New Roman" w:cs="Times New Roman"/>
          <w:sz w:val="28"/>
          <w:szCs w:val="28"/>
        </w:rPr>
        <w:t>, я пришла к выводу, что формирование финансовой культуры дошкольников находится в тесной взаимосвязи с игровой деятельностью. Дети играют, не подозревая, что осваивают знания, овладевают умениями и навыками, учатся культуре общения и поведения.</w:t>
      </w:r>
    </w:p>
    <w:p w:rsidR="00CF62F5" w:rsidRPr="00F446F4" w:rsidRDefault="00CF62F5" w:rsidP="00CF62F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6F4">
        <w:rPr>
          <w:rFonts w:ascii="Times New Roman" w:hAnsi="Times New Roman" w:cs="Times New Roman"/>
          <w:sz w:val="28"/>
          <w:szCs w:val="28"/>
        </w:rPr>
        <w:tab/>
      </w:r>
      <w:r w:rsidRPr="00F446F4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Различные виды игр включают в себя познавательное и воспитательное содержание, что позволяет интегративно решать задачи по формированию у дошкольников знаний финансовой грамотности. Таким образом, </w:t>
      </w:r>
      <w:r w:rsidRPr="00F446F4">
        <w:rPr>
          <w:rStyle w:val="c15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актуальность моего опыта</w:t>
      </w:r>
      <w:r w:rsidRPr="00F446F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E780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</w:t>
      </w:r>
      <w:r w:rsidRPr="00F446F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состоит в том, чтобы посредством игр обучить детей основам финансовой грамотности, максимально полно использовать интерес детей, чтобы </w:t>
      </w:r>
      <w:r w:rsidRPr="00F446F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войти в мир экономики, расширить их представления об окружающем мире и о финансовых потребностях.</w:t>
      </w:r>
      <w:r w:rsidRPr="00F44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BA2" w:rsidRPr="00F446F4" w:rsidRDefault="00D52BA2" w:rsidP="00CF62F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Начав работу по </w:t>
      </w:r>
      <w:r w:rsidR="00CF62F5">
        <w:rPr>
          <w:rFonts w:ascii="Times New Roman" w:hAnsi="Times New Roman" w:cs="Times New Roman"/>
          <w:sz w:val="28"/>
          <w:szCs w:val="28"/>
        </w:rPr>
        <w:t>ф</w:t>
      </w:r>
      <w:r w:rsidR="00CF62F5" w:rsidRPr="00CF62F5">
        <w:rPr>
          <w:rFonts w:ascii="Times New Roman" w:hAnsi="Times New Roman" w:cs="Times New Roman"/>
          <w:sz w:val="28"/>
          <w:szCs w:val="28"/>
        </w:rPr>
        <w:t xml:space="preserve">ормированию основ финансовой грамотности у дошкольников </w:t>
      </w:r>
      <w:r w:rsidR="00CF62F5" w:rsidRPr="00CF62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игровой деятельности</w:t>
      </w:r>
      <w:r w:rsidRPr="00CF6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</w:t>
      </w:r>
      <w:r w:rsidRPr="00F4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наметила задачи:</w:t>
      </w:r>
    </w:p>
    <w:p w:rsidR="00D52BA2" w:rsidRPr="00F446F4" w:rsidRDefault="00D52BA2" w:rsidP="00D52BA2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30" w:after="3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особенности образовательных игр, выстроить систему работы </w:t>
      </w:r>
      <w:proofErr w:type="gramStart"/>
      <w:r w:rsidRPr="00F4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4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 w:rsidRPr="00F4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организации;</w:t>
      </w:r>
    </w:p>
    <w:p w:rsidR="00D52BA2" w:rsidRPr="00F94122" w:rsidRDefault="00D52BA2" w:rsidP="00D52BA2">
      <w:pPr>
        <w:numPr>
          <w:ilvl w:val="0"/>
          <w:numId w:val="1"/>
        </w:numPr>
        <w:shd w:val="clear" w:color="auto" w:fill="FFFFFF"/>
        <w:spacing w:before="30" w:after="3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 детей правильному отношению к деньгам, способам их зарабатывания и их разумного использования;</w:t>
      </w:r>
    </w:p>
    <w:p w:rsidR="00D52BA2" w:rsidRPr="00CF62F5" w:rsidRDefault="00D52BA2" w:rsidP="00D52BA2">
      <w:pPr>
        <w:numPr>
          <w:ilvl w:val="0"/>
          <w:numId w:val="1"/>
        </w:numPr>
        <w:shd w:val="clear" w:color="auto" w:fill="FFFFFF"/>
        <w:spacing w:before="30" w:after="3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 детей правильно вести себя в реальных жизненных ситуациях, носящих экономический характер (покупка в магазине, плата за прое</w:t>
      </w:r>
      <w:proofErr w:type="gramStart"/>
      <w:r w:rsidRPr="00F44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 в тр</w:t>
      </w:r>
      <w:proofErr w:type="gramEnd"/>
      <w:r w:rsidRPr="00F44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анспорте и т. д.).</w:t>
      </w:r>
      <w:r w:rsidRPr="008C728C">
        <w:rPr>
          <w:rFonts w:ascii="Times New Roman" w:hAnsi="Times New Roman" w:cs="Times New Roman"/>
          <w:sz w:val="28"/>
          <w:szCs w:val="28"/>
        </w:rPr>
        <w:tab/>
      </w:r>
    </w:p>
    <w:p w:rsidR="00CF62F5" w:rsidRPr="00F446F4" w:rsidRDefault="00CF62F5" w:rsidP="00CF62F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Реализуя намеченные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E71C27">
        <w:rPr>
          <w:rFonts w:ascii="Times New Roman" w:hAnsi="Times New Roman" w:cs="Times New Roman"/>
          <w:sz w:val="28"/>
          <w:szCs w:val="28"/>
        </w:rPr>
        <w:t xml:space="preserve"> постаралась</w:t>
      </w:r>
      <w:r w:rsidRPr="00F446F4">
        <w:rPr>
          <w:rFonts w:ascii="Times New Roman" w:hAnsi="Times New Roman" w:cs="Times New Roman"/>
          <w:sz w:val="28"/>
          <w:szCs w:val="28"/>
        </w:rPr>
        <w:t xml:space="preserve"> донести до детей, что:</w:t>
      </w:r>
    </w:p>
    <w:p w:rsidR="00CF62F5" w:rsidRPr="00F446F4" w:rsidRDefault="00CF62F5" w:rsidP="00CF62F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6F4">
        <w:rPr>
          <w:rFonts w:ascii="Times New Roman" w:hAnsi="Times New Roman" w:cs="Times New Roman"/>
          <w:sz w:val="28"/>
          <w:szCs w:val="28"/>
        </w:rPr>
        <w:t xml:space="preserve">- деньги не появляются сами собой, а зарабатываются. Как люди зарабатывают </w:t>
      </w:r>
      <w:proofErr w:type="gramStart"/>
      <w:r w:rsidRPr="00F446F4">
        <w:rPr>
          <w:rFonts w:ascii="Times New Roman" w:hAnsi="Times New Roman" w:cs="Times New Roman"/>
          <w:sz w:val="28"/>
          <w:szCs w:val="28"/>
        </w:rPr>
        <w:t>деньги</w:t>
      </w:r>
      <w:proofErr w:type="gramEnd"/>
      <w:r w:rsidRPr="00F446F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F446F4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F446F4">
        <w:rPr>
          <w:rFonts w:ascii="Times New Roman" w:hAnsi="Times New Roman" w:cs="Times New Roman"/>
          <w:sz w:val="28"/>
          <w:szCs w:val="28"/>
        </w:rPr>
        <w:t xml:space="preserve"> образом заработок зависит от вида деятельности.</w:t>
      </w:r>
    </w:p>
    <w:p w:rsidR="00CF62F5" w:rsidRPr="00F446F4" w:rsidRDefault="00CF62F5" w:rsidP="00CF62F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6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46F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46F4">
        <w:rPr>
          <w:rFonts w:ascii="Times New Roman" w:hAnsi="Times New Roman" w:cs="Times New Roman"/>
          <w:sz w:val="28"/>
          <w:szCs w:val="28"/>
        </w:rPr>
        <w:t>бъяснила, что сначала зарабатываем, а потом тратим.</w:t>
      </w:r>
    </w:p>
    <w:p w:rsidR="00CF62F5" w:rsidRPr="00F446F4" w:rsidRDefault="00CF62F5" w:rsidP="00CF62F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6F4">
        <w:rPr>
          <w:rFonts w:ascii="Times New Roman" w:hAnsi="Times New Roman" w:cs="Times New Roman"/>
          <w:sz w:val="28"/>
          <w:szCs w:val="28"/>
        </w:rPr>
        <w:t>- де</w:t>
      </w:r>
      <w:r>
        <w:rPr>
          <w:rFonts w:ascii="Times New Roman" w:hAnsi="Times New Roman" w:cs="Times New Roman"/>
          <w:sz w:val="28"/>
          <w:szCs w:val="28"/>
        </w:rPr>
        <w:t>ньги любят счет, поэтому надо</w:t>
      </w:r>
      <w:r w:rsidRPr="00F446F4">
        <w:rPr>
          <w:rFonts w:ascii="Times New Roman" w:hAnsi="Times New Roman" w:cs="Times New Roman"/>
          <w:sz w:val="28"/>
          <w:szCs w:val="28"/>
        </w:rPr>
        <w:t xml:space="preserve"> считать сдачу и вообще </w:t>
      </w:r>
      <w:r>
        <w:rPr>
          <w:rFonts w:ascii="Times New Roman" w:hAnsi="Times New Roman" w:cs="Times New Roman"/>
          <w:sz w:val="28"/>
          <w:szCs w:val="28"/>
        </w:rPr>
        <w:t xml:space="preserve">нужно научиться  </w:t>
      </w:r>
      <w:r w:rsidRPr="00F446F4">
        <w:rPr>
          <w:rFonts w:ascii="Times New Roman" w:hAnsi="Times New Roman" w:cs="Times New Roman"/>
          <w:sz w:val="28"/>
          <w:szCs w:val="28"/>
        </w:rPr>
        <w:t>быстро и внимательно считать.</w:t>
      </w:r>
    </w:p>
    <w:p w:rsidR="00CF62F5" w:rsidRPr="00F446F4" w:rsidRDefault="00CF62F5" w:rsidP="00CF62F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6F4">
        <w:rPr>
          <w:rFonts w:ascii="Times New Roman" w:hAnsi="Times New Roman" w:cs="Times New Roman"/>
          <w:sz w:val="28"/>
          <w:szCs w:val="28"/>
        </w:rPr>
        <w:t>- финансы нужно планировать.</w:t>
      </w:r>
    </w:p>
    <w:p w:rsidR="00CF62F5" w:rsidRPr="00F446F4" w:rsidRDefault="006B1111" w:rsidP="00CF62F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основное, что я </w:t>
      </w:r>
      <w:r w:rsidR="00BB2D1D">
        <w:rPr>
          <w:rFonts w:ascii="Times New Roman" w:hAnsi="Times New Roman" w:cs="Times New Roman"/>
          <w:sz w:val="28"/>
          <w:szCs w:val="28"/>
        </w:rPr>
        <w:t>даю понять  детям</w:t>
      </w:r>
      <w:r w:rsidR="00CF62F5" w:rsidRPr="00F446F4">
        <w:rPr>
          <w:rFonts w:ascii="Times New Roman" w:hAnsi="Times New Roman" w:cs="Times New Roman"/>
          <w:sz w:val="28"/>
          <w:szCs w:val="28"/>
        </w:rPr>
        <w:t xml:space="preserve">, </w:t>
      </w:r>
      <w:r w:rsidR="00BB2D1D">
        <w:rPr>
          <w:rFonts w:ascii="Times New Roman" w:hAnsi="Times New Roman" w:cs="Times New Roman"/>
          <w:sz w:val="28"/>
          <w:szCs w:val="28"/>
        </w:rPr>
        <w:t xml:space="preserve">это то, </w:t>
      </w:r>
      <w:r w:rsidR="00CF62F5" w:rsidRPr="00F446F4">
        <w:rPr>
          <w:rFonts w:ascii="Times New Roman" w:hAnsi="Times New Roman" w:cs="Times New Roman"/>
          <w:sz w:val="28"/>
          <w:szCs w:val="28"/>
        </w:rPr>
        <w:t>что не все покупается. Главные ценност</w:t>
      </w:r>
      <w:proofErr w:type="gramStart"/>
      <w:r w:rsidR="00CF62F5" w:rsidRPr="00F446F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F62F5" w:rsidRPr="00F446F4">
        <w:rPr>
          <w:rFonts w:ascii="Times New Roman" w:hAnsi="Times New Roman" w:cs="Times New Roman"/>
          <w:sz w:val="28"/>
          <w:szCs w:val="28"/>
        </w:rPr>
        <w:t xml:space="preserve"> жизнь, </w:t>
      </w:r>
      <w:r w:rsidR="00B453FA">
        <w:rPr>
          <w:rFonts w:ascii="Times New Roman" w:hAnsi="Times New Roman" w:cs="Times New Roman"/>
          <w:sz w:val="28"/>
          <w:szCs w:val="28"/>
        </w:rPr>
        <w:t>здоровье</w:t>
      </w:r>
      <w:r w:rsidR="00CF62F5" w:rsidRPr="00F446F4">
        <w:rPr>
          <w:rFonts w:ascii="Times New Roman" w:hAnsi="Times New Roman" w:cs="Times New Roman"/>
          <w:sz w:val="28"/>
          <w:szCs w:val="28"/>
        </w:rPr>
        <w:t>, дружбу, радость</w:t>
      </w:r>
      <w:r w:rsidR="00CF62F5">
        <w:rPr>
          <w:rFonts w:ascii="Times New Roman" w:hAnsi="Times New Roman" w:cs="Times New Roman"/>
          <w:sz w:val="28"/>
          <w:szCs w:val="28"/>
        </w:rPr>
        <w:t>,</w:t>
      </w:r>
      <w:r w:rsidR="00CF62F5" w:rsidRPr="00F446F4">
        <w:rPr>
          <w:rFonts w:ascii="Times New Roman" w:hAnsi="Times New Roman" w:cs="Times New Roman"/>
          <w:sz w:val="28"/>
          <w:szCs w:val="28"/>
        </w:rPr>
        <w:t xml:space="preserve"> </w:t>
      </w:r>
      <w:r w:rsidR="00CF62F5">
        <w:rPr>
          <w:rFonts w:ascii="Times New Roman" w:hAnsi="Times New Roman" w:cs="Times New Roman"/>
          <w:sz w:val="28"/>
          <w:szCs w:val="28"/>
        </w:rPr>
        <w:t>любовь</w:t>
      </w:r>
      <w:r w:rsidR="00CF62F5" w:rsidRPr="00F446F4">
        <w:rPr>
          <w:rFonts w:ascii="Times New Roman" w:hAnsi="Times New Roman" w:cs="Times New Roman"/>
          <w:sz w:val="28"/>
          <w:szCs w:val="28"/>
        </w:rPr>
        <w:t xml:space="preserve"> </w:t>
      </w:r>
      <w:r w:rsidR="00B453FA">
        <w:rPr>
          <w:rFonts w:ascii="Times New Roman" w:hAnsi="Times New Roman" w:cs="Times New Roman"/>
          <w:sz w:val="28"/>
          <w:szCs w:val="28"/>
        </w:rPr>
        <w:t xml:space="preserve">и общение </w:t>
      </w:r>
      <w:r w:rsidR="00CF62F5" w:rsidRPr="00F446F4">
        <w:rPr>
          <w:rFonts w:ascii="Times New Roman" w:hAnsi="Times New Roman" w:cs="Times New Roman"/>
          <w:sz w:val="28"/>
          <w:szCs w:val="28"/>
        </w:rPr>
        <w:t>близких людей</w:t>
      </w:r>
      <w:r w:rsidR="00B453FA">
        <w:rPr>
          <w:rFonts w:ascii="Times New Roman" w:hAnsi="Times New Roman" w:cs="Times New Roman"/>
          <w:sz w:val="28"/>
          <w:szCs w:val="28"/>
        </w:rPr>
        <w:t xml:space="preserve"> </w:t>
      </w:r>
      <w:r w:rsidR="00CF62F5">
        <w:rPr>
          <w:rFonts w:ascii="Times New Roman" w:hAnsi="Times New Roman" w:cs="Times New Roman"/>
          <w:sz w:val="28"/>
          <w:szCs w:val="28"/>
        </w:rPr>
        <w:t xml:space="preserve"> </w:t>
      </w:r>
      <w:r w:rsidR="00CF62F5" w:rsidRPr="00F446F4">
        <w:rPr>
          <w:rFonts w:ascii="Times New Roman" w:hAnsi="Times New Roman" w:cs="Times New Roman"/>
          <w:sz w:val="28"/>
          <w:szCs w:val="28"/>
        </w:rPr>
        <w:t xml:space="preserve"> за деньги не купишь.</w:t>
      </w:r>
    </w:p>
    <w:p w:rsidR="00D52BA2" w:rsidRPr="008E5EAF" w:rsidRDefault="00CF62F5" w:rsidP="00CF62F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6F4">
        <w:rPr>
          <w:rFonts w:ascii="Times New Roman" w:hAnsi="Times New Roman" w:cs="Times New Roman"/>
          <w:sz w:val="28"/>
          <w:szCs w:val="28"/>
        </w:rPr>
        <w:t>Финансовое воспитание подразумевает не просто разговоры, но и реальные действия.  Сделать экономику понятной помогают дидактические игры.</w:t>
      </w:r>
      <w:r w:rsidRPr="00F446F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52BA2" w:rsidRDefault="00D52BA2" w:rsidP="00D52B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6F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дидактических играх</w:t>
      </w:r>
      <w:r w:rsidRPr="00F446F4">
        <w:rPr>
          <w:rStyle w:val="c6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F446F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«Кем быть?», «Обмен», «Семейный бюджет», «Маленькие покупки», </w:t>
      </w:r>
      <w:r w:rsidRPr="00F446F4">
        <w:rPr>
          <w:rFonts w:ascii="Times New Roman" w:hAnsi="Times New Roman" w:cs="Times New Roman"/>
          <w:sz w:val="28"/>
          <w:szCs w:val="28"/>
        </w:rPr>
        <w:t xml:space="preserve">«Услуги и товары», «Мини-банк», «Магазин» </w:t>
      </w:r>
      <w:r w:rsidRPr="00F446F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уточняются и закрепляются представления детей о мире экономических явлений, терминах, приобретаются новые экономические знания, умения и навыки. </w:t>
      </w:r>
      <w:r w:rsidRPr="00F446F4">
        <w:rPr>
          <w:rFonts w:ascii="Times New Roman" w:hAnsi="Times New Roman" w:cs="Times New Roman"/>
          <w:sz w:val="28"/>
          <w:szCs w:val="28"/>
        </w:rPr>
        <w:t xml:space="preserve">Дидактические игры не только помогают раскрыть и закрепить какие-то финансовые понятия или действия, но и помогают объяснить, что жить надо по средствам, тратить надо меньше, чем зарабатывается. </w:t>
      </w:r>
    </w:p>
    <w:p w:rsidR="00D52BA2" w:rsidRPr="00F446F4" w:rsidRDefault="00D52BA2" w:rsidP="00D52B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46F4">
        <w:rPr>
          <w:rFonts w:ascii="Times New Roman" w:hAnsi="Times New Roman" w:cs="Times New Roman"/>
          <w:sz w:val="28"/>
          <w:szCs w:val="28"/>
        </w:rPr>
        <w:t>Наши дети часто думают, что можно купить всё, что хочешь? Име</w:t>
      </w:r>
      <w:r>
        <w:rPr>
          <w:rFonts w:ascii="Times New Roman" w:hAnsi="Times New Roman" w:cs="Times New Roman"/>
          <w:sz w:val="28"/>
          <w:szCs w:val="28"/>
        </w:rPr>
        <w:t>ть всё, что хочешь?  Так ли это?</w:t>
      </w:r>
      <w:r w:rsidRPr="00F446F4">
        <w:rPr>
          <w:rFonts w:ascii="Times New Roman" w:hAnsi="Times New Roman" w:cs="Times New Roman"/>
          <w:sz w:val="28"/>
          <w:szCs w:val="28"/>
        </w:rPr>
        <w:t xml:space="preserve"> Разобраться </w:t>
      </w:r>
      <w:r w:rsidR="00B453FA">
        <w:rPr>
          <w:rFonts w:ascii="Times New Roman" w:hAnsi="Times New Roman" w:cs="Times New Roman"/>
          <w:sz w:val="28"/>
          <w:szCs w:val="28"/>
        </w:rPr>
        <w:t xml:space="preserve">в этом </w:t>
      </w:r>
      <w:r w:rsidRPr="00F446F4">
        <w:rPr>
          <w:rFonts w:ascii="Times New Roman" w:hAnsi="Times New Roman" w:cs="Times New Roman"/>
          <w:sz w:val="28"/>
          <w:szCs w:val="28"/>
        </w:rPr>
        <w:t>помогает игра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446F4">
        <w:rPr>
          <w:rFonts w:ascii="Times New Roman" w:hAnsi="Times New Roman" w:cs="Times New Roman"/>
          <w:sz w:val="28"/>
          <w:szCs w:val="28"/>
        </w:rPr>
        <w:t>руш</w:t>
      </w:r>
      <w:proofErr w:type="gramStart"/>
      <w:r w:rsidRPr="00F446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яблоко</w:t>
      </w:r>
      <w:r w:rsidRPr="00F446F4">
        <w:rPr>
          <w:rFonts w:ascii="Times New Roman" w:hAnsi="Times New Roman" w:cs="Times New Roman"/>
          <w:sz w:val="28"/>
          <w:szCs w:val="28"/>
        </w:rPr>
        <w:t>». Для игры нужно взять лист бумаги. На одной стороне</w:t>
      </w:r>
      <w:r>
        <w:rPr>
          <w:rFonts w:ascii="Times New Roman" w:hAnsi="Times New Roman" w:cs="Times New Roman"/>
          <w:sz w:val="28"/>
          <w:szCs w:val="28"/>
        </w:rPr>
        <w:t xml:space="preserve"> крупно</w:t>
      </w:r>
      <w:r w:rsidRPr="00F446F4">
        <w:rPr>
          <w:rFonts w:ascii="Times New Roman" w:hAnsi="Times New Roman" w:cs="Times New Roman"/>
          <w:sz w:val="28"/>
          <w:szCs w:val="28"/>
        </w:rPr>
        <w:t xml:space="preserve"> нарисовать яблоко, перевернуть листок, и </w:t>
      </w:r>
      <w:proofErr w:type="gramStart"/>
      <w:r w:rsidRPr="00F446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4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6F4">
        <w:rPr>
          <w:rFonts w:ascii="Times New Roman" w:hAnsi="Times New Roman" w:cs="Times New Roman"/>
          <w:sz w:val="28"/>
          <w:szCs w:val="28"/>
        </w:rPr>
        <w:t>обратной</w:t>
      </w:r>
      <w:proofErr w:type="gramEnd"/>
      <w:r w:rsidRPr="00F44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крупно</w:t>
      </w:r>
      <w:r w:rsidRPr="00F446F4">
        <w:rPr>
          <w:rFonts w:ascii="Times New Roman" w:hAnsi="Times New Roman" w:cs="Times New Roman"/>
          <w:sz w:val="28"/>
          <w:szCs w:val="28"/>
        </w:rPr>
        <w:t xml:space="preserve"> нарисовать грушу. А затем предложить детям вырезать, и яблоко, и грушу. Можно вырезать сразу оба фрукта? Конечно, это невозможно. Потому что лист бумаги один, и, если мы изначально хотели вырезать два рисунка, необходимо было заранее спланировать место на бумаге. Так и с деньгами: любую покупку нужно планировать заранее.</w:t>
      </w:r>
    </w:p>
    <w:p w:rsidR="00D52BA2" w:rsidRPr="00F446F4" w:rsidRDefault="00D52BA2" w:rsidP="00D52B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6F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B1111">
        <w:rPr>
          <w:rFonts w:ascii="Times New Roman" w:hAnsi="Times New Roman" w:cs="Times New Roman"/>
          <w:sz w:val="28"/>
          <w:szCs w:val="28"/>
        </w:rPr>
        <w:t>Игра</w:t>
      </w:r>
      <w:r w:rsidRPr="00F446F4">
        <w:rPr>
          <w:rFonts w:ascii="Times New Roman" w:hAnsi="Times New Roman" w:cs="Times New Roman"/>
          <w:sz w:val="28"/>
          <w:szCs w:val="28"/>
        </w:rPr>
        <w:t xml:space="preserve"> «Потребности и желания», Для игры используются карточки с иллюстрациями и 2</w:t>
      </w:r>
      <w:r>
        <w:rPr>
          <w:rFonts w:ascii="Times New Roman" w:hAnsi="Times New Roman" w:cs="Times New Roman"/>
          <w:sz w:val="28"/>
          <w:szCs w:val="28"/>
        </w:rPr>
        <w:t xml:space="preserve"> корзиночки (тарелочки)</w:t>
      </w:r>
      <w:r w:rsidRPr="00F446F4">
        <w:rPr>
          <w:rFonts w:ascii="Times New Roman" w:hAnsi="Times New Roman" w:cs="Times New Roman"/>
          <w:sz w:val="28"/>
          <w:szCs w:val="28"/>
        </w:rPr>
        <w:t xml:space="preserve">.  В одну </w:t>
      </w:r>
      <w:r>
        <w:rPr>
          <w:rFonts w:ascii="Times New Roman" w:hAnsi="Times New Roman" w:cs="Times New Roman"/>
          <w:sz w:val="28"/>
          <w:szCs w:val="28"/>
        </w:rPr>
        <w:t>корзиночку (тарелочку)</w:t>
      </w:r>
      <w:r w:rsidRPr="00F446F4">
        <w:rPr>
          <w:rFonts w:ascii="Times New Roman" w:hAnsi="Times New Roman" w:cs="Times New Roman"/>
          <w:sz w:val="28"/>
          <w:szCs w:val="28"/>
        </w:rPr>
        <w:t xml:space="preserve"> следует положить картинки, на которых изображено то, без чего человек не может жить. В </w:t>
      </w:r>
      <w:proofErr w:type="gramStart"/>
      <w:r w:rsidRPr="00F446F4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F446F4">
        <w:rPr>
          <w:rFonts w:ascii="Times New Roman" w:hAnsi="Times New Roman" w:cs="Times New Roman"/>
          <w:sz w:val="28"/>
          <w:szCs w:val="28"/>
        </w:rPr>
        <w:t xml:space="preserve"> - картинки, на которых изображены предметы, которые хочется купить, но они не являются жизненной необходимостью. Играя с детьми, я обнаружила, что дети не совсем четко представляют, что такое жизненные потребности. Пришлось предложить поиграть в эту игру сначала дома. Игра помогла родителям объяснить своим детям значимость потребностей человека, а мне объяснить детям, что есть необходимое и желаемое, что расходовать деньги нужно сначала на насущные потребности, а потом на все остальное.</w:t>
      </w:r>
    </w:p>
    <w:p w:rsidR="00D52BA2" w:rsidRPr="00F446F4" w:rsidRDefault="00D52BA2" w:rsidP="00D52BA2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446F4">
        <w:rPr>
          <w:rStyle w:val="c0"/>
          <w:color w:val="000000"/>
          <w:sz w:val="28"/>
          <w:szCs w:val="28"/>
        </w:rPr>
        <w:tab/>
        <w:t>Сделать экономику понятной помогают сюжетно-дидактические игры. Так, играя в профессии, дети постигают смысл труда, воспроизводя трудовые процессы в</w:t>
      </w:r>
      <w:r>
        <w:rPr>
          <w:rStyle w:val="c0"/>
          <w:color w:val="000000"/>
          <w:sz w:val="28"/>
          <w:szCs w:val="28"/>
        </w:rPr>
        <w:t>зрослых и одновременно «обучаются</w:t>
      </w:r>
      <w:r w:rsidRPr="00F446F4">
        <w:rPr>
          <w:rStyle w:val="c0"/>
          <w:color w:val="000000"/>
          <w:sz w:val="28"/>
          <w:szCs w:val="28"/>
        </w:rPr>
        <w:t>» экономике. В сюжетно-дидактических играх моделируются реальные жизненные ситуации: операции купли-продажи, производства и сбыта готовой продукции и др.</w:t>
      </w:r>
      <w:r>
        <w:rPr>
          <w:rStyle w:val="c0"/>
          <w:color w:val="000000"/>
          <w:sz w:val="28"/>
          <w:szCs w:val="28"/>
        </w:rPr>
        <w:t xml:space="preserve"> </w:t>
      </w:r>
      <w:r w:rsidRPr="00F446F4">
        <w:rPr>
          <w:rStyle w:val="c0"/>
          <w:color w:val="000000"/>
          <w:sz w:val="28"/>
          <w:szCs w:val="28"/>
        </w:rPr>
        <w:t xml:space="preserve">В игровой деятельности подвожу детей к тому, что любой товар имеет свою цену. Одни товары – дорогие, другие стоят меньше (дешевле). Это дети узнают при проведении </w:t>
      </w:r>
      <w:r>
        <w:rPr>
          <w:rStyle w:val="c0"/>
          <w:color w:val="000000"/>
          <w:sz w:val="28"/>
          <w:szCs w:val="28"/>
        </w:rPr>
        <w:t xml:space="preserve">таких </w:t>
      </w:r>
      <w:r w:rsidRPr="00F446F4">
        <w:rPr>
          <w:rStyle w:val="c0"/>
          <w:color w:val="000000"/>
          <w:sz w:val="28"/>
          <w:szCs w:val="28"/>
        </w:rPr>
        <w:t>игр</w:t>
      </w:r>
      <w:r>
        <w:rPr>
          <w:rStyle w:val="c0"/>
          <w:color w:val="000000"/>
          <w:sz w:val="28"/>
          <w:szCs w:val="28"/>
        </w:rPr>
        <w:t>, как</w:t>
      </w:r>
      <w:r w:rsidRPr="00F446F4">
        <w:rPr>
          <w:rStyle w:val="c0"/>
          <w:color w:val="000000"/>
          <w:sz w:val="28"/>
          <w:szCs w:val="28"/>
        </w:rPr>
        <w:t xml:space="preserve"> «Семья», «Магазин», «Маленькие покупки», во время которых они производят и покупают товары и услуги, устанавливают цены на них, пользуются «деньгами» или банковскими картами.</w:t>
      </w:r>
    </w:p>
    <w:p w:rsidR="00D52BA2" w:rsidRDefault="00D52BA2" w:rsidP="00D52BA2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F446F4">
        <w:rPr>
          <w:rStyle w:val="c0"/>
          <w:color w:val="000000"/>
          <w:sz w:val="28"/>
          <w:szCs w:val="28"/>
        </w:rPr>
        <w:t>Настольно-печатные игры по экономике – это лото «Что продается в магазине?», «Конфе</w:t>
      </w:r>
      <w:r>
        <w:rPr>
          <w:rStyle w:val="c0"/>
          <w:color w:val="000000"/>
          <w:sz w:val="28"/>
          <w:szCs w:val="28"/>
        </w:rPr>
        <w:t>тки-монетки», «Всё по полочкам» и др.</w:t>
      </w:r>
      <w:r w:rsidRPr="00F446F4">
        <w:rPr>
          <w:rStyle w:val="c0"/>
          <w:color w:val="000000"/>
          <w:sz w:val="28"/>
          <w:szCs w:val="28"/>
        </w:rPr>
        <w:t xml:space="preserve"> Использование таких игр в работе позволяет привить бережное и экономное отношение детей к деньгам.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</w:t>
      </w:r>
    </w:p>
    <w:p w:rsidR="00D52BA2" w:rsidRPr="00DD62B8" w:rsidRDefault="00D52BA2" w:rsidP="00D52BA2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Например, и</w:t>
      </w:r>
      <w:r w:rsidRPr="008E5EAF">
        <w:rPr>
          <w:rStyle w:val="c0"/>
          <w:color w:val="000000"/>
          <w:sz w:val="28"/>
          <w:szCs w:val="28"/>
        </w:rPr>
        <w:t>гра «Денежное домино» формирует у детей бере</w:t>
      </w:r>
      <w:r>
        <w:rPr>
          <w:rStyle w:val="c0"/>
          <w:color w:val="000000"/>
          <w:sz w:val="28"/>
          <w:szCs w:val="28"/>
        </w:rPr>
        <w:t>жное отношение к монетам, умение</w:t>
      </w:r>
      <w:r w:rsidRPr="008E5EAF">
        <w:rPr>
          <w:rStyle w:val="c0"/>
          <w:color w:val="000000"/>
          <w:sz w:val="28"/>
          <w:szCs w:val="28"/>
        </w:rPr>
        <w:t xml:space="preserve"> их правильно использовать, закрепляет состав числа</w:t>
      </w:r>
      <w:r>
        <w:rPr>
          <w:rStyle w:val="c0"/>
          <w:color w:val="000000"/>
          <w:sz w:val="28"/>
          <w:szCs w:val="28"/>
        </w:rPr>
        <w:t>.</w:t>
      </w:r>
      <w:r w:rsidRPr="00F446F4">
        <w:rPr>
          <w:rStyle w:val="c0"/>
          <w:color w:val="000000"/>
          <w:sz w:val="28"/>
          <w:szCs w:val="28"/>
        </w:rPr>
        <w:t xml:space="preserve"> </w:t>
      </w:r>
      <w:r w:rsidRPr="00DD62B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</w:t>
      </w:r>
      <w:r w:rsidRPr="00DD62B8">
        <w:rPr>
          <w:rStyle w:val="c0"/>
          <w:color w:val="000000"/>
          <w:sz w:val="28"/>
          <w:szCs w:val="28"/>
        </w:rPr>
        <w:t xml:space="preserve"> нашей группе недавно появилась игра «Монополия». Играя в «Монополию», ребенок сможет понять</w:t>
      </w:r>
      <w:r w:rsidRPr="003F3CC7">
        <w:rPr>
          <w:sz w:val="28"/>
          <w:szCs w:val="28"/>
        </w:rPr>
        <w:t xml:space="preserve"> общие принципы и внутреннюю сущность построения бизнеса, его законы. Игровой процесс в </w:t>
      </w:r>
      <w:r>
        <w:rPr>
          <w:sz w:val="28"/>
          <w:szCs w:val="28"/>
        </w:rPr>
        <w:t>«</w:t>
      </w:r>
      <w:r w:rsidRPr="003F3CC7">
        <w:rPr>
          <w:sz w:val="28"/>
          <w:szCs w:val="28"/>
        </w:rPr>
        <w:t>Монополии</w:t>
      </w:r>
      <w:r>
        <w:rPr>
          <w:sz w:val="28"/>
          <w:szCs w:val="28"/>
        </w:rPr>
        <w:t>»</w:t>
      </w:r>
      <w:r w:rsidRPr="003F3CC7">
        <w:rPr>
          <w:sz w:val="28"/>
          <w:szCs w:val="28"/>
        </w:rPr>
        <w:t xml:space="preserve"> предполагает постановку цели и постепенное движение к ней, в ходе которого предстоит решать целый ряд текущих задач. Чтобы стать победителем, необходимо проявить все свои лучшие качества, вовремя реагируя на изм</w:t>
      </w:r>
      <w:r>
        <w:rPr>
          <w:sz w:val="28"/>
          <w:szCs w:val="28"/>
        </w:rPr>
        <w:t>енившиеся обстоятельства, находить</w:t>
      </w:r>
      <w:r w:rsidRPr="003F3CC7">
        <w:rPr>
          <w:sz w:val="28"/>
          <w:szCs w:val="28"/>
        </w:rPr>
        <w:t xml:space="preserve"> пути конструкт</w:t>
      </w:r>
      <w:r>
        <w:rPr>
          <w:sz w:val="28"/>
          <w:szCs w:val="28"/>
        </w:rPr>
        <w:t>ивного взаимодействия и проявлять</w:t>
      </w:r>
      <w:r w:rsidRPr="003F3CC7">
        <w:rPr>
          <w:sz w:val="28"/>
          <w:szCs w:val="28"/>
        </w:rPr>
        <w:t xml:space="preserve"> не только логику, но и интуицию.</w:t>
      </w:r>
      <w:r>
        <w:rPr>
          <w:sz w:val="28"/>
          <w:szCs w:val="28"/>
        </w:rPr>
        <w:t xml:space="preserve"> К</w:t>
      </w:r>
      <w:r w:rsidRPr="003F3CC7">
        <w:rPr>
          <w:sz w:val="28"/>
          <w:szCs w:val="28"/>
        </w:rPr>
        <w:t>роме всего прочего</w:t>
      </w:r>
      <w:r>
        <w:rPr>
          <w:sz w:val="28"/>
          <w:szCs w:val="28"/>
        </w:rPr>
        <w:t xml:space="preserve"> дети</w:t>
      </w:r>
      <w:r w:rsidRPr="003F3CC7">
        <w:rPr>
          <w:sz w:val="28"/>
          <w:szCs w:val="28"/>
        </w:rPr>
        <w:t xml:space="preserve">, </w:t>
      </w:r>
      <w:r>
        <w:rPr>
          <w:sz w:val="28"/>
          <w:szCs w:val="28"/>
        </w:rPr>
        <w:t>тренируют</w:t>
      </w:r>
      <w:r w:rsidRPr="003F3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навыки счета, </w:t>
      </w:r>
      <w:r w:rsidRPr="003F3CC7">
        <w:rPr>
          <w:sz w:val="28"/>
          <w:szCs w:val="28"/>
        </w:rPr>
        <w:t xml:space="preserve">учатся обращаться с купюрами. </w:t>
      </w:r>
    </w:p>
    <w:p w:rsidR="00D52BA2" w:rsidRPr="00F446F4" w:rsidRDefault="00D52BA2" w:rsidP="00D52B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6F4">
        <w:rPr>
          <w:rFonts w:ascii="Times New Roman" w:hAnsi="Times New Roman" w:cs="Times New Roman"/>
          <w:sz w:val="28"/>
          <w:szCs w:val="28"/>
        </w:rPr>
        <w:tab/>
        <w:t xml:space="preserve">«Прожить», «прочувствовать» экономические взаимоотношения детям помогают ролевые игры. Ролевые игры дают детям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F446F4">
        <w:rPr>
          <w:rFonts w:ascii="Times New Roman" w:hAnsi="Times New Roman" w:cs="Times New Roman"/>
          <w:sz w:val="28"/>
          <w:szCs w:val="28"/>
        </w:rPr>
        <w:t xml:space="preserve"> правильного </w:t>
      </w:r>
      <w:r w:rsidRPr="00F446F4">
        <w:rPr>
          <w:rFonts w:ascii="Times New Roman" w:hAnsi="Times New Roman" w:cs="Times New Roman"/>
          <w:sz w:val="28"/>
          <w:szCs w:val="28"/>
        </w:rPr>
        <w:lastRenderedPageBreak/>
        <w:t xml:space="preserve">погружения в мир финансов. Экономические представления дошкольников в основном формируются на основе наглядных примеров взрослых и носят ритуальный характер. Дети не знают, почему тот или иной поступок хорош или плох, но знают, как именно они должны поступить («поделиться», «подарить», «положить в копилку» и т. п.). На мой взгляд, именно через ролевую </w:t>
      </w:r>
      <w:r>
        <w:rPr>
          <w:rFonts w:ascii="Times New Roman" w:hAnsi="Times New Roman" w:cs="Times New Roman"/>
          <w:sz w:val="28"/>
          <w:szCs w:val="28"/>
        </w:rPr>
        <w:t>игру эффективнее, ненавязчиво</w:t>
      </w:r>
      <w:r w:rsidRPr="00F446F4">
        <w:rPr>
          <w:rFonts w:ascii="Times New Roman" w:hAnsi="Times New Roman" w:cs="Times New Roman"/>
          <w:sz w:val="28"/>
          <w:szCs w:val="28"/>
        </w:rPr>
        <w:t xml:space="preserve"> приходит опыт понимания общественной жизни.   </w:t>
      </w:r>
    </w:p>
    <w:p w:rsidR="00D52BA2" w:rsidRDefault="00D52BA2" w:rsidP="00D52BA2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F446F4">
        <w:rPr>
          <w:rStyle w:val="c0"/>
          <w:color w:val="000000"/>
          <w:sz w:val="28"/>
          <w:szCs w:val="28"/>
        </w:rPr>
        <w:tab/>
        <w:t>В играх «Кондитерская фабрика», «Ателье для маленьких красавиц», «Строительство дома», «Супермаркет», «Банк» и др., создаются наиболее благоприятные условия для развития у детей интереса к экономическим знаниям, естественная, приближенная к реальности обстановка</w:t>
      </w:r>
      <w:r>
        <w:rPr>
          <w:rStyle w:val="c0"/>
          <w:color w:val="000000"/>
          <w:sz w:val="28"/>
          <w:szCs w:val="28"/>
        </w:rPr>
        <w:t>, устанавливается</w:t>
      </w:r>
      <w:r w:rsidRPr="00F446F4">
        <w:rPr>
          <w:rStyle w:val="c0"/>
          <w:color w:val="000000"/>
          <w:sz w:val="28"/>
          <w:szCs w:val="28"/>
        </w:rPr>
        <w:t xml:space="preserve"> психологиче</w:t>
      </w:r>
      <w:r>
        <w:rPr>
          <w:rStyle w:val="c0"/>
          <w:color w:val="000000"/>
          <w:sz w:val="28"/>
          <w:szCs w:val="28"/>
        </w:rPr>
        <w:t>ски адекватная возрасту ситуации</w:t>
      </w:r>
      <w:r w:rsidRPr="00F446F4">
        <w:rPr>
          <w:rStyle w:val="c0"/>
          <w:color w:val="000000"/>
          <w:sz w:val="28"/>
          <w:szCs w:val="28"/>
        </w:rPr>
        <w:t xml:space="preserve"> общения. А такие, не совсем привычные игры, как «Конкурс на лучший товар или услугу</w:t>
      </w:r>
      <w:r>
        <w:rPr>
          <w:rStyle w:val="c0"/>
          <w:color w:val="000000"/>
          <w:sz w:val="28"/>
          <w:szCs w:val="28"/>
        </w:rPr>
        <w:t>», «Ярмарка</w:t>
      </w:r>
      <w:r w:rsidRPr="00F446F4">
        <w:rPr>
          <w:rStyle w:val="c0"/>
          <w:color w:val="000000"/>
          <w:sz w:val="28"/>
          <w:szCs w:val="28"/>
        </w:rPr>
        <w:t xml:space="preserve"> изделий, изготовленных детьми» не только поддерживают интерес детей к игровой деятельности, но и формируют определенные финансовые представления.</w:t>
      </w:r>
    </w:p>
    <w:p w:rsidR="00BB2D1D" w:rsidRDefault="00D52BA2" w:rsidP="00D52BA2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  <w:r w:rsidRPr="00F446F4">
        <w:rPr>
          <w:rStyle w:val="c0"/>
          <w:color w:val="000000"/>
          <w:sz w:val="28"/>
          <w:szCs w:val="28"/>
        </w:rPr>
        <w:t xml:space="preserve">Мне нравится во время ролевых игр ставить перед детьми </w:t>
      </w:r>
      <w:r>
        <w:rPr>
          <w:rStyle w:val="c0"/>
          <w:color w:val="000000"/>
          <w:sz w:val="28"/>
          <w:szCs w:val="28"/>
        </w:rPr>
        <w:t>нестандартные задачи, к</w:t>
      </w:r>
      <w:r w:rsidRPr="00C92543">
        <w:rPr>
          <w:rStyle w:val="c0"/>
          <w:color w:val="000000"/>
          <w:sz w:val="28"/>
          <w:szCs w:val="28"/>
        </w:rPr>
        <w:t xml:space="preserve">оторые </w:t>
      </w:r>
      <w:r w:rsidR="000964B2" w:rsidRPr="00C92543">
        <w:rPr>
          <w:rStyle w:val="c0"/>
          <w:color w:val="000000"/>
          <w:sz w:val="28"/>
          <w:szCs w:val="28"/>
        </w:rPr>
        <w:t>направлены</w:t>
      </w:r>
      <w:r w:rsidRPr="00C92543">
        <w:rPr>
          <w:rStyle w:val="c0"/>
          <w:color w:val="000000"/>
          <w:sz w:val="28"/>
          <w:szCs w:val="28"/>
        </w:rPr>
        <w:t xml:space="preserve"> на формирование у детей компетентности в общении, способности находить адекватные способы ра</w:t>
      </w:r>
      <w:r>
        <w:rPr>
          <w:rStyle w:val="c0"/>
          <w:color w:val="000000"/>
          <w:sz w:val="28"/>
          <w:szCs w:val="28"/>
        </w:rPr>
        <w:t>зрешения конфликтов</w:t>
      </w:r>
      <w:r w:rsidRPr="00C92543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Например, во время игры «Супермаркет», зайдя в </w:t>
      </w:r>
      <w:proofErr w:type="gramStart"/>
      <w:r>
        <w:rPr>
          <w:rStyle w:val="c0"/>
          <w:color w:val="000000"/>
          <w:sz w:val="28"/>
          <w:szCs w:val="28"/>
        </w:rPr>
        <w:t>магазин</w:t>
      </w:r>
      <w:proofErr w:type="gramEnd"/>
      <w:r>
        <w:rPr>
          <w:rStyle w:val="c0"/>
          <w:color w:val="000000"/>
          <w:sz w:val="28"/>
          <w:szCs w:val="28"/>
        </w:rPr>
        <w:t xml:space="preserve"> я попыталась рассчитаться долларами. Разбирая сложившуюся ситуацию, мы выяснили, что в разных странах бывают разные деньги; что в России рассчитаться долларами в обычном магазине нельзя; что, если у тебя </w:t>
      </w:r>
      <w:proofErr w:type="gramStart"/>
      <w:r>
        <w:rPr>
          <w:rStyle w:val="c0"/>
          <w:color w:val="000000"/>
          <w:sz w:val="28"/>
          <w:szCs w:val="28"/>
        </w:rPr>
        <w:t>нет российских денег нужно идти</w:t>
      </w:r>
      <w:proofErr w:type="gramEnd"/>
      <w:r>
        <w:rPr>
          <w:rStyle w:val="c0"/>
          <w:color w:val="000000"/>
          <w:sz w:val="28"/>
          <w:szCs w:val="28"/>
        </w:rPr>
        <w:t xml:space="preserve"> в обменный пункт или банк. Так одна проблемная ситуация вытянула за собой целый ряд финансовых проблем и знаний и помогла родиться еще одной игре «Обменный пункт».</w:t>
      </w:r>
    </w:p>
    <w:p w:rsidR="00D52BA2" w:rsidRDefault="00D52BA2" w:rsidP="00D52BA2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  <w:r w:rsidRPr="00C92543">
        <w:rPr>
          <w:rStyle w:val="c0"/>
          <w:color w:val="000000"/>
          <w:sz w:val="28"/>
          <w:szCs w:val="28"/>
        </w:rPr>
        <w:t xml:space="preserve">Решая проблемную ситуацию, дети приобщаются к экономической действительности, учатся думать, ориентироваться в окружающем, проявлять инициативу, высказывать собственную и принимать чужую позицию, растет и реализуется </w:t>
      </w:r>
      <w:r>
        <w:rPr>
          <w:rStyle w:val="c0"/>
          <w:color w:val="000000"/>
          <w:sz w:val="28"/>
          <w:szCs w:val="28"/>
        </w:rPr>
        <w:t>их</w:t>
      </w:r>
      <w:r w:rsidRPr="00C92543">
        <w:rPr>
          <w:rStyle w:val="c0"/>
          <w:color w:val="000000"/>
          <w:sz w:val="28"/>
          <w:szCs w:val="28"/>
        </w:rPr>
        <w:t xml:space="preserve"> творческий потенциал. Решение различных проблемных ситуаций повышает интерес ребёнка к экономическим знаниям, учит видеть за названиями и терминами жизнь, красоту мира вещей, людей.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877E58" w:rsidRDefault="00877E58" w:rsidP="00877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</w:t>
      </w:r>
      <w:r w:rsidRPr="00BB2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более популярным инст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рументом для развития детей </w:t>
      </w:r>
      <w:r w:rsidRPr="00BB2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 возраста</w:t>
      </w:r>
      <w:r w:rsidRPr="00352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B2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становятся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интерактивные игры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B2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352C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77E58" w:rsidRPr="00BB2D1D" w:rsidRDefault="00877E58" w:rsidP="00877E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B2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Интерактивная игра - это современный подход, это </w:t>
      </w:r>
      <w:proofErr w:type="spellStart"/>
      <w:r w:rsidRPr="00BB2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мультимедийные</w:t>
      </w:r>
      <w:proofErr w:type="spellEnd"/>
      <w:r w:rsidRPr="00BB2D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 и это интересно! </w:t>
      </w:r>
    </w:p>
    <w:p w:rsidR="00877E58" w:rsidRDefault="00877E58" w:rsidP="00877E5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1D">
        <w:rPr>
          <w:rFonts w:ascii="Times New Roman" w:hAnsi="Times New Roman" w:cs="Times New Roman"/>
          <w:sz w:val="28"/>
          <w:szCs w:val="28"/>
        </w:rPr>
        <w:t xml:space="preserve">Естественно, что интерактивные компьютерные игры не могут полностью заменить традиционных форм </w:t>
      </w:r>
      <w:proofErr w:type="gramStart"/>
      <w:r w:rsidRPr="00BB2D1D">
        <w:rPr>
          <w:rFonts w:ascii="Times New Roman" w:hAnsi="Times New Roman" w:cs="Times New Roman"/>
          <w:sz w:val="28"/>
          <w:szCs w:val="28"/>
        </w:rPr>
        <w:t>обучения дошкольников по</w:t>
      </w:r>
      <w:proofErr w:type="gramEnd"/>
      <w:r w:rsidRPr="00BB2D1D">
        <w:rPr>
          <w:rFonts w:ascii="Times New Roman" w:hAnsi="Times New Roman" w:cs="Times New Roman"/>
          <w:sz w:val="28"/>
          <w:szCs w:val="28"/>
        </w:rPr>
        <w:t xml:space="preserve"> финансовой грамотности. Но, как показывает практика, использовать их как дополнительную форму обучения очень даже эффективно!</w:t>
      </w:r>
    </w:p>
    <w:p w:rsidR="00877E58" w:rsidRPr="00877E58" w:rsidRDefault="00877E58" w:rsidP="00877E5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</w:t>
      </w:r>
      <w:r w:rsidRPr="00BB2D1D">
        <w:rPr>
          <w:rFonts w:ascii="Times New Roman" w:hAnsi="Times New Roman" w:cs="Times New Roman"/>
          <w:sz w:val="28"/>
          <w:szCs w:val="28"/>
        </w:rPr>
        <w:t xml:space="preserve"> использовать уже готовые разработанны</w:t>
      </w:r>
      <w:r>
        <w:rPr>
          <w:rFonts w:ascii="Times New Roman" w:hAnsi="Times New Roman" w:cs="Times New Roman"/>
          <w:sz w:val="28"/>
          <w:szCs w:val="28"/>
        </w:rPr>
        <w:t xml:space="preserve">е интерактивные игры или же </w:t>
      </w:r>
      <w:r w:rsidRPr="00BB2D1D">
        <w:rPr>
          <w:rFonts w:ascii="Times New Roman" w:hAnsi="Times New Roman" w:cs="Times New Roman"/>
          <w:sz w:val="28"/>
          <w:szCs w:val="28"/>
        </w:rPr>
        <w:t xml:space="preserve"> создать свои игры для обучения, закрепления уже полученных знаний или для </w:t>
      </w:r>
      <w:r w:rsidRPr="00BB2D1D">
        <w:rPr>
          <w:rFonts w:ascii="Times New Roman" w:hAnsi="Times New Roman" w:cs="Times New Roman"/>
          <w:sz w:val="28"/>
          <w:szCs w:val="28"/>
        </w:rPr>
        <w:lastRenderedPageBreak/>
        <w:t>командных соревнований по финансовой грамотности.</w:t>
      </w:r>
      <w:r w:rsidRPr="00877E58">
        <w:t xml:space="preserve"> </w:t>
      </w:r>
      <w:r w:rsidRPr="00877E58">
        <w:rPr>
          <w:rFonts w:ascii="Times New Roman" w:hAnsi="Times New Roman" w:cs="Times New Roman"/>
          <w:sz w:val="28"/>
          <w:szCs w:val="28"/>
        </w:rPr>
        <w:t>В настоящее время существует очень большое количество просветительских и образовательных ресурсов по финансовой грамотности. Значительная часть из них создана Минфином России в рамках Проекта «Содействие повышению уровня финансовой грамотности и развитию финансового образования в Российской Федерации».</w:t>
      </w:r>
      <w:r w:rsidRPr="00877E58">
        <w:t xml:space="preserve"> </w:t>
      </w:r>
      <w:r w:rsidRPr="00877E58">
        <w:rPr>
          <w:rFonts w:ascii="Times New Roman" w:hAnsi="Times New Roman" w:cs="Times New Roman"/>
          <w:sz w:val="28"/>
          <w:szCs w:val="28"/>
        </w:rPr>
        <w:t>С помощью подобных игр закрепляются и углубляются знания по финансовой грамотности. Дети учатся работать слаженно, дружно, обдумывать свои ответы.</w:t>
      </w:r>
    </w:p>
    <w:p w:rsidR="00877E58" w:rsidRPr="00877E58" w:rsidRDefault="00877E58" w:rsidP="00877E58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877E58">
        <w:rPr>
          <w:rFonts w:ascii="Times New Roman" w:hAnsi="Times New Roman" w:cs="Times New Roman"/>
          <w:sz w:val="28"/>
          <w:szCs w:val="28"/>
        </w:rPr>
        <w:t xml:space="preserve"> Использование интерактивных игр при формировании финансовой грамотности у детей старшего дошкольного возраста имеет свои плюсы и минусы. Поэтому они должны нести лишь дополнительную роль в обучении дошкольников. Интерактивные игры разнообразят процесс обучения и вовлекут детей в мир финансов.</w:t>
      </w:r>
    </w:p>
    <w:p w:rsidR="00D52BA2" w:rsidRPr="00F446F4" w:rsidRDefault="00D52BA2" w:rsidP="00D52BA2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46F4">
        <w:rPr>
          <w:rFonts w:ascii="Times New Roman" w:hAnsi="Times New Roman" w:cs="Times New Roman"/>
          <w:sz w:val="28"/>
          <w:szCs w:val="28"/>
        </w:rPr>
        <w:tab/>
        <w:t xml:space="preserve">Таким образом, за счет применения игр финансовой направленности можно максимально полно использовать интерес детей к миру экономики, расширить их представления об окружающем мире и о финансовых потребностях. А </w:t>
      </w:r>
      <w:r w:rsidRPr="00F44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и игровая деят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ельность положительно влияют на формирование финансовой </w:t>
      </w:r>
      <w:r w:rsidRPr="00F44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грамотности у дошкольников. </w:t>
      </w:r>
    </w:p>
    <w:p w:rsidR="00D52BA2" w:rsidRDefault="00D52BA2" w:rsidP="00D52B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446F4">
        <w:rPr>
          <w:rFonts w:ascii="Times New Roman" w:hAnsi="Times New Roman" w:cs="Times New Roman"/>
          <w:sz w:val="28"/>
          <w:szCs w:val="28"/>
        </w:rPr>
        <w:t>Необходимо так же помнить, что сегодняшние дети – это будущие участники финансового рынка, вкладчики, заемщики, налогоплательщики. Именно поэтому обучение финансовой грамотности целесообразно начинать в дошкольном возрасте, когда у ребенка формируется внутренняя социальная позиция.</w:t>
      </w:r>
    </w:p>
    <w:p w:rsidR="000964B2" w:rsidRPr="00F446F4" w:rsidRDefault="000964B2" w:rsidP="00D52B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D52BA2" w:rsidRDefault="00D52BA2" w:rsidP="004923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A2" w:rsidRDefault="00D52BA2" w:rsidP="004923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A2" w:rsidRDefault="00D52BA2" w:rsidP="004923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A2" w:rsidRDefault="00D52BA2" w:rsidP="004923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A2" w:rsidRDefault="00D52BA2" w:rsidP="004923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A2" w:rsidRDefault="00D52BA2" w:rsidP="004923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BA2" w:rsidRDefault="00D52BA2" w:rsidP="0049234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C9" w:rsidRDefault="004E592A" w:rsidP="00FF4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637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</w:t>
      </w:r>
    </w:p>
    <w:sectPr w:rsidR="009F7DC9" w:rsidSect="00F61C04">
      <w:headerReference w:type="even" r:id="rId7"/>
      <w:headerReference w:type="default" r:id="rId8"/>
      <w:headerReference w:type="first" r:id="rId9"/>
      <w:pgSz w:w="11906" w:h="16838"/>
      <w:pgMar w:top="851" w:right="851" w:bottom="1134" w:left="1134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823" w:rsidRDefault="00A96823" w:rsidP="00F30549">
      <w:pPr>
        <w:spacing w:after="0" w:line="240" w:lineRule="auto"/>
      </w:pPr>
      <w:r>
        <w:separator/>
      </w:r>
    </w:p>
  </w:endnote>
  <w:endnote w:type="continuationSeparator" w:id="0">
    <w:p w:rsidR="00A96823" w:rsidRDefault="00A96823" w:rsidP="00F3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823" w:rsidRDefault="00A96823" w:rsidP="00F30549">
      <w:pPr>
        <w:spacing w:after="0" w:line="240" w:lineRule="auto"/>
      </w:pPr>
      <w:r>
        <w:separator/>
      </w:r>
    </w:p>
  </w:footnote>
  <w:footnote w:type="continuationSeparator" w:id="0">
    <w:p w:rsidR="00A96823" w:rsidRDefault="00A96823" w:rsidP="00F30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49" w:rsidRDefault="0058651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81782" o:spid="_x0000_s2055" type="#_x0000_t136" style="position:absolute;margin-left:0;margin-top:0;width:234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Лучникова О.В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49" w:rsidRDefault="0058651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81783" o:spid="_x0000_s2056" type="#_x0000_t136" style="position:absolute;margin-left:0;margin-top:0;width:234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Лучникова О.В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49" w:rsidRDefault="0058651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081781" o:spid="_x0000_s2054" type="#_x0000_t136" style="position:absolute;margin-left:0;margin-top:0;width:234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Лучникова О.В.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A7975"/>
    <w:multiLevelType w:val="multilevel"/>
    <w:tmpl w:val="C398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6CE8"/>
    <w:rsid w:val="00015A0A"/>
    <w:rsid w:val="000573A8"/>
    <w:rsid w:val="000964B2"/>
    <w:rsid w:val="000A69B1"/>
    <w:rsid w:val="000E16EA"/>
    <w:rsid w:val="00197E3B"/>
    <w:rsid w:val="001A11BB"/>
    <w:rsid w:val="001F3DE3"/>
    <w:rsid w:val="002B3244"/>
    <w:rsid w:val="00333A94"/>
    <w:rsid w:val="00352C85"/>
    <w:rsid w:val="0036693F"/>
    <w:rsid w:val="003F3CC7"/>
    <w:rsid w:val="0040430F"/>
    <w:rsid w:val="004814C9"/>
    <w:rsid w:val="004909BB"/>
    <w:rsid w:val="004915D0"/>
    <w:rsid w:val="00492345"/>
    <w:rsid w:val="004A2170"/>
    <w:rsid w:val="004A4B09"/>
    <w:rsid w:val="004C113C"/>
    <w:rsid w:val="004D1DA0"/>
    <w:rsid w:val="004E592A"/>
    <w:rsid w:val="00532DFB"/>
    <w:rsid w:val="00586512"/>
    <w:rsid w:val="005B65EE"/>
    <w:rsid w:val="005C1C73"/>
    <w:rsid w:val="006167BF"/>
    <w:rsid w:val="006659F8"/>
    <w:rsid w:val="00670BA2"/>
    <w:rsid w:val="006B1111"/>
    <w:rsid w:val="0073122C"/>
    <w:rsid w:val="00750A45"/>
    <w:rsid w:val="007A2274"/>
    <w:rsid w:val="007E7806"/>
    <w:rsid w:val="00801FA8"/>
    <w:rsid w:val="00877E58"/>
    <w:rsid w:val="008C728C"/>
    <w:rsid w:val="008E5EAF"/>
    <w:rsid w:val="008F2C83"/>
    <w:rsid w:val="00962F94"/>
    <w:rsid w:val="009911DD"/>
    <w:rsid w:val="009C655C"/>
    <w:rsid w:val="009F7DC9"/>
    <w:rsid w:val="00A96823"/>
    <w:rsid w:val="00AA4920"/>
    <w:rsid w:val="00AB7DF7"/>
    <w:rsid w:val="00B3767F"/>
    <w:rsid w:val="00B453FA"/>
    <w:rsid w:val="00B62815"/>
    <w:rsid w:val="00B649EE"/>
    <w:rsid w:val="00BB2D1D"/>
    <w:rsid w:val="00BD43FC"/>
    <w:rsid w:val="00C0674B"/>
    <w:rsid w:val="00C06793"/>
    <w:rsid w:val="00C161A1"/>
    <w:rsid w:val="00C17999"/>
    <w:rsid w:val="00C92543"/>
    <w:rsid w:val="00CC36FE"/>
    <w:rsid w:val="00CF62F5"/>
    <w:rsid w:val="00D06B69"/>
    <w:rsid w:val="00D52BA2"/>
    <w:rsid w:val="00D87E6D"/>
    <w:rsid w:val="00DC6CE8"/>
    <w:rsid w:val="00DD62B8"/>
    <w:rsid w:val="00E71C27"/>
    <w:rsid w:val="00EB107C"/>
    <w:rsid w:val="00EE5611"/>
    <w:rsid w:val="00F23994"/>
    <w:rsid w:val="00F24B3F"/>
    <w:rsid w:val="00F30549"/>
    <w:rsid w:val="00F330D9"/>
    <w:rsid w:val="00F43B9E"/>
    <w:rsid w:val="00F446F4"/>
    <w:rsid w:val="00F548D8"/>
    <w:rsid w:val="00F61C04"/>
    <w:rsid w:val="00F73D95"/>
    <w:rsid w:val="00F94122"/>
    <w:rsid w:val="00F969B4"/>
    <w:rsid w:val="00FC5E03"/>
    <w:rsid w:val="00FE4EA0"/>
    <w:rsid w:val="00FF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CE8"/>
    <w:pPr>
      <w:spacing w:after="0" w:line="240" w:lineRule="auto"/>
    </w:pPr>
  </w:style>
  <w:style w:type="character" w:customStyle="1" w:styleId="c15">
    <w:name w:val="c15"/>
    <w:basedOn w:val="a0"/>
    <w:rsid w:val="00F94122"/>
  </w:style>
  <w:style w:type="character" w:customStyle="1" w:styleId="c6">
    <w:name w:val="c6"/>
    <w:basedOn w:val="a0"/>
    <w:rsid w:val="00F94122"/>
  </w:style>
  <w:style w:type="character" w:customStyle="1" w:styleId="c0">
    <w:name w:val="c0"/>
    <w:basedOn w:val="a0"/>
    <w:rsid w:val="00F94122"/>
  </w:style>
  <w:style w:type="paragraph" w:customStyle="1" w:styleId="c25">
    <w:name w:val="c25"/>
    <w:basedOn w:val="a"/>
    <w:rsid w:val="000E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E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16EA"/>
    <w:pPr>
      <w:ind w:left="720"/>
      <w:contextualSpacing/>
    </w:pPr>
  </w:style>
  <w:style w:type="character" w:customStyle="1" w:styleId="c1">
    <w:name w:val="c1"/>
    <w:basedOn w:val="a0"/>
    <w:rsid w:val="00B3767F"/>
  </w:style>
  <w:style w:type="paragraph" w:styleId="a5">
    <w:name w:val="header"/>
    <w:basedOn w:val="a"/>
    <w:link w:val="a6"/>
    <w:uiPriority w:val="99"/>
    <w:semiHidden/>
    <w:unhideWhenUsed/>
    <w:rsid w:val="00F30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0549"/>
  </w:style>
  <w:style w:type="paragraph" w:styleId="a7">
    <w:name w:val="footer"/>
    <w:basedOn w:val="a"/>
    <w:link w:val="a8"/>
    <w:uiPriority w:val="99"/>
    <w:semiHidden/>
    <w:unhideWhenUsed/>
    <w:rsid w:val="00F30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0549"/>
  </w:style>
  <w:style w:type="paragraph" w:customStyle="1" w:styleId="c7">
    <w:name w:val="c7"/>
    <w:basedOn w:val="a"/>
    <w:rsid w:val="00BB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B2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2024-01-04T19:01:00Z</dcterms:created>
  <dcterms:modified xsi:type="dcterms:W3CDTF">2024-01-29T12:45:00Z</dcterms:modified>
</cp:coreProperties>
</file>